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B2" w:rsidRDefault="00F311B2" w:rsidP="00F311B2">
      <w:pPr>
        <w:rPr>
          <w:rFonts w:eastAsia="Times New Roman" w:cs="Times New Roman"/>
          <w:color w:val="1D2228"/>
          <w:sz w:val="20"/>
          <w:szCs w:val="20"/>
          <w:lang w:val="el-GR"/>
        </w:rPr>
      </w:pPr>
    </w:p>
    <w:p w:rsidR="00F311B2" w:rsidRDefault="00F311B2" w:rsidP="00F311B2">
      <w:pPr>
        <w:rPr>
          <w:rFonts w:eastAsia="Times New Roman" w:cs="Times New Roman"/>
          <w:color w:val="1D2228"/>
          <w:sz w:val="20"/>
          <w:szCs w:val="20"/>
          <w:lang w:val="el-GR"/>
        </w:rPr>
      </w:pPr>
    </w:p>
    <w:p w:rsidR="00F311B2" w:rsidRDefault="00F311B2" w:rsidP="00F311B2">
      <w:pPr>
        <w:rPr>
          <w:rFonts w:eastAsia="Times New Roman" w:cs="Times New Roman"/>
          <w:color w:val="1D2228"/>
          <w:sz w:val="20"/>
          <w:szCs w:val="20"/>
          <w:lang w:val="el-GR"/>
        </w:rPr>
      </w:pPr>
    </w:p>
    <w:p w:rsidR="00F311B2" w:rsidRPr="00F311B2" w:rsidRDefault="00F311B2" w:rsidP="00F311B2">
      <w:pPr>
        <w:rPr>
          <w:rFonts w:ascii="Calibri" w:eastAsia="Times New Roman" w:hAnsi="Calibri" w:cs="Calibri"/>
          <w:color w:val="1D2228"/>
          <w:lang w:val="el-GR"/>
        </w:rPr>
      </w:pPr>
      <w:r w:rsidRPr="00F311B2">
        <w:rPr>
          <w:rFonts w:ascii="Calibri" w:eastAsia="Times New Roman" w:hAnsi="Calibri" w:cs="Calibri"/>
          <w:color w:val="1D2228"/>
          <w:lang w:val="el-GR"/>
        </w:rPr>
        <w:t xml:space="preserve">Αγαπητοί </w:t>
      </w:r>
      <w:r>
        <w:rPr>
          <w:rFonts w:ascii="Calibri" w:eastAsia="Times New Roman" w:hAnsi="Calibri" w:cs="Calibri"/>
          <w:color w:val="1D2228"/>
          <w:lang w:val="el-GR"/>
        </w:rPr>
        <w:t xml:space="preserve"> σ</w:t>
      </w:r>
      <w:r w:rsidRPr="00F311B2">
        <w:rPr>
          <w:rFonts w:ascii="Calibri" w:eastAsia="Times New Roman" w:hAnsi="Calibri" w:cs="Calibri"/>
          <w:color w:val="1D2228"/>
          <w:lang w:val="el-GR"/>
        </w:rPr>
        <w:t>υνάδελφοι,</w:t>
      </w:r>
    </w:p>
    <w:p w:rsidR="00F311B2" w:rsidRPr="00F311B2" w:rsidRDefault="00F311B2" w:rsidP="00F311B2">
      <w:pPr>
        <w:rPr>
          <w:rFonts w:ascii="Calibri" w:eastAsia="Times New Roman" w:hAnsi="Calibri" w:cs="Calibri"/>
          <w:color w:val="1D2228"/>
          <w:lang w:val="el-GR"/>
        </w:rPr>
      </w:pPr>
    </w:p>
    <w:p w:rsidR="00410B59" w:rsidRDefault="00F311B2" w:rsidP="00F311B2">
      <w:pPr>
        <w:jc w:val="both"/>
        <w:rPr>
          <w:rFonts w:ascii="Calibri" w:eastAsia="Times New Roman" w:hAnsi="Calibri" w:cs="Calibri"/>
          <w:color w:val="1D2228"/>
          <w:lang w:val="el-GR"/>
        </w:rPr>
      </w:pPr>
      <w:r w:rsidRPr="00F311B2">
        <w:rPr>
          <w:rFonts w:ascii="Calibri" w:eastAsia="Times New Roman" w:hAnsi="Calibri" w:cs="Calibri"/>
          <w:color w:val="1D2228"/>
          <w:lang w:val="el-GR"/>
        </w:rPr>
        <w:t xml:space="preserve">Μετά από </w:t>
      </w:r>
      <w:r w:rsidR="00410B59">
        <w:rPr>
          <w:rFonts w:ascii="Calibri" w:eastAsia="Times New Roman" w:hAnsi="Calibri" w:cs="Calibri"/>
          <w:color w:val="1D2228"/>
          <w:lang w:val="el-GR"/>
        </w:rPr>
        <w:t>πρωτοβουλίες</w:t>
      </w:r>
      <w:r w:rsidRPr="00F311B2">
        <w:rPr>
          <w:rFonts w:ascii="Calibri" w:eastAsia="Times New Roman" w:hAnsi="Calibri" w:cs="Calibri"/>
          <w:color w:val="1D2228"/>
          <w:lang w:val="el-GR"/>
        </w:rPr>
        <w:t xml:space="preserve"> του Καθηγητή κ. Θωμά Νικολόπουλου </w:t>
      </w:r>
      <w:r w:rsidR="0078415D">
        <w:rPr>
          <w:rFonts w:ascii="Calibri" w:eastAsia="Times New Roman" w:hAnsi="Calibri" w:cs="Calibri"/>
          <w:color w:val="1D2228"/>
          <w:lang w:val="el-GR"/>
        </w:rPr>
        <w:t>επε</w:t>
      </w:r>
      <w:r w:rsidR="00410B59">
        <w:rPr>
          <w:rFonts w:ascii="Calibri" w:eastAsia="Times New Roman" w:hAnsi="Calibri" w:cs="Calibri"/>
          <w:color w:val="1D2228"/>
          <w:lang w:val="el-GR"/>
        </w:rPr>
        <w:t>τε</w:t>
      </w:r>
      <w:bookmarkStart w:id="0" w:name="_GoBack"/>
      <w:bookmarkEnd w:id="0"/>
      <w:r w:rsidR="00410B59">
        <w:rPr>
          <w:rFonts w:ascii="Calibri" w:eastAsia="Times New Roman" w:hAnsi="Calibri" w:cs="Calibri"/>
          <w:color w:val="1D2228"/>
          <w:lang w:val="el-GR"/>
        </w:rPr>
        <w:t xml:space="preserve">ύχθει και </w:t>
      </w:r>
      <w:r w:rsidR="0045303A">
        <w:rPr>
          <w:rFonts w:ascii="Calibri" w:eastAsia="Times New Roman" w:hAnsi="Calibri" w:cs="Calibri"/>
          <w:color w:val="1D2228"/>
          <w:lang w:val="el-GR"/>
        </w:rPr>
        <w:t>θ</w:t>
      </w:r>
      <w:r w:rsidRPr="00F311B2">
        <w:rPr>
          <w:rFonts w:ascii="Calibri" w:eastAsia="Times New Roman" w:hAnsi="Calibri" w:cs="Calibri"/>
          <w:color w:val="1D2228"/>
          <w:lang w:val="el-GR"/>
        </w:rPr>
        <w:t xml:space="preserve">α </w:t>
      </w:r>
      <w:r w:rsidR="0045303A">
        <w:rPr>
          <w:rFonts w:ascii="Calibri" w:eastAsia="Times New Roman" w:hAnsi="Calibri" w:cs="Calibri"/>
          <w:color w:val="1D2228"/>
          <w:lang w:val="el-GR"/>
        </w:rPr>
        <w:t>πραγματοποιηθούν</w:t>
      </w:r>
      <w:r w:rsidRPr="00F311B2">
        <w:rPr>
          <w:rFonts w:ascii="Calibri" w:eastAsia="Times New Roman" w:hAnsi="Calibri" w:cs="Calibri"/>
          <w:color w:val="1D2228"/>
          <w:lang w:val="el-GR"/>
        </w:rPr>
        <w:t xml:space="preserve"> για πρώτη</w:t>
      </w:r>
      <w:r w:rsidR="0078415D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F311B2">
        <w:rPr>
          <w:rFonts w:ascii="Calibri" w:eastAsia="Times New Roman" w:hAnsi="Calibri" w:cs="Calibri"/>
          <w:color w:val="1D2228"/>
          <w:lang w:val="el-GR"/>
        </w:rPr>
        <w:t>φορά στην Ελλάδα</w:t>
      </w:r>
      <w:r w:rsidR="0078415D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F311B2">
        <w:rPr>
          <w:rFonts w:ascii="Calibri" w:eastAsia="Times New Roman" w:hAnsi="Calibri" w:cs="Calibri"/>
          <w:color w:val="1D2228"/>
          <w:lang w:val="el-GR"/>
        </w:rPr>
        <w:t>οι γραπτές</w:t>
      </w:r>
      <w:r w:rsidR="0078415D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F311B2">
        <w:rPr>
          <w:rFonts w:ascii="Calibri" w:eastAsia="Times New Roman" w:hAnsi="Calibri" w:cs="Calibri"/>
          <w:color w:val="1D2228"/>
          <w:lang w:val="el-GR"/>
        </w:rPr>
        <w:t>εξετάσεις</w:t>
      </w:r>
      <w:r w:rsidR="0045303A">
        <w:rPr>
          <w:rFonts w:ascii="Calibri" w:eastAsia="Times New Roman" w:hAnsi="Calibri" w:cs="Calibri"/>
          <w:color w:val="1D2228"/>
          <w:lang w:val="el-GR"/>
        </w:rPr>
        <w:t xml:space="preserve"> που οδηγούν στην απόκτηση</w:t>
      </w:r>
      <w:r w:rsidR="0078415D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F311B2">
        <w:rPr>
          <w:rFonts w:ascii="Calibri" w:eastAsia="Times New Roman" w:hAnsi="Calibri" w:cs="Calibri"/>
          <w:color w:val="1D2228"/>
          <w:lang w:val="el-GR"/>
        </w:rPr>
        <w:t xml:space="preserve">του </w:t>
      </w:r>
      <w:r w:rsidRPr="0045303A">
        <w:rPr>
          <w:rFonts w:ascii="Calibri" w:eastAsia="Times New Roman" w:hAnsi="Calibri" w:cs="Calibri"/>
          <w:color w:val="1D2228"/>
          <w:lang w:val="el-GR"/>
        </w:rPr>
        <w:t>Πανευρωπαϊκού διπλώματος ΩΡΛ</w:t>
      </w:r>
      <w:r w:rsidRPr="0045303A">
        <w:rPr>
          <w:rFonts w:ascii="Calibri" w:eastAsia="Times New Roman" w:hAnsi="Calibri" w:cs="Calibri"/>
          <w:color w:val="1D2228"/>
        </w:rPr>
        <w:t>FEBEORL</w:t>
      </w:r>
      <w:r w:rsidRPr="0045303A">
        <w:rPr>
          <w:rFonts w:ascii="Calibri" w:eastAsia="Times New Roman" w:hAnsi="Calibri" w:cs="Calibri"/>
          <w:color w:val="1D2228"/>
          <w:lang w:val="el-GR"/>
        </w:rPr>
        <w:t>-</w:t>
      </w:r>
      <w:r w:rsidRPr="0045303A">
        <w:rPr>
          <w:rFonts w:ascii="Calibri" w:eastAsia="Times New Roman" w:hAnsi="Calibri" w:cs="Calibri"/>
          <w:color w:val="1D2228"/>
        </w:rPr>
        <w:t>HNS</w:t>
      </w:r>
      <w:r w:rsidRPr="0045303A">
        <w:rPr>
          <w:rFonts w:ascii="Calibri" w:eastAsia="Times New Roman" w:hAnsi="Calibri" w:cs="Calibri"/>
          <w:color w:val="1D2228"/>
          <w:lang w:val="el-GR"/>
        </w:rPr>
        <w:t xml:space="preserve"> (</w:t>
      </w:r>
      <w:r w:rsidRPr="0045303A">
        <w:rPr>
          <w:rFonts w:ascii="Calibri" w:eastAsia="Times New Roman" w:hAnsi="Calibri" w:cs="Calibri"/>
          <w:color w:val="1D2228"/>
        </w:rPr>
        <w:t>European</w:t>
      </w:r>
      <w:r w:rsidR="0078415D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45303A">
        <w:rPr>
          <w:rFonts w:ascii="Calibri" w:eastAsia="Times New Roman" w:hAnsi="Calibri" w:cs="Calibri"/>
          <w:color w:val="1D2228"/>
        </w:rPr>
        <w:t>Board</w:t>
      </w:r>
      <w:r w:rsidR="0078415D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45303A">
        <w:rPr>
          <w:rFonts w:ascii="Calibri" w:eastAsia="Times New Roman" w:hAnsi="Calibri" w:cs="Calibri"/>
          <w:color w:val="1D2228"/>
        </w:rPr>
        <w:t>Examination</w:t>
      </w:r>
      <w:r w:rsidR="0078415D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45303A">
        <w:rPr>
          <w:rFonts w:ascii="Calibri" w:eastAsia="Times New Roman" w:hAnsi="Calibri" w:cs="Calibri"/>
          <w:color w:val="1D2228"/>
        </w:rPr>
        <w:t>ORL</w:t>
      </w:r>
      <w:r w:rsidRPr="0045303A">
        <w:rPr>
          <w:rFonts w:ascii="Calibri" w:eastAsia="Times New Roman" w:hAnsi="Calibri" w:cs="Calibri"/>
          <w:color w:val="1D2228"/>
          <w:lang w:val="el-GR"/>
        </w:rPr>
        <w:t xml:space="preserve"> – </w:t>
      </w:r>
      <w:r w:rsidRPr="0045303A">
        <w:rPr>
          <w:rFonts w:ascii="Calibri" w:eastAsia="Times New Roman" w:hAnsi="Calibri" w:cs="Calibri"/>
          <w:color w:val="1D2228"/>
        </w:rPr>
        <w:t>Head</w:t>
      </w:r>
      <w:r w:rsidR="0078415D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45303A">
        <w:rPr>
          <w:rFonts w:ascii="Calibri" w:eastAsia="Times New Roman" w:hAnsi="Calibri" w:cs="Calibri"/>
          <w:color w:val="1D2228"/>
        </w:rPr>
        <w:t>and</w:t>
      </w:r>
      <w:r w:rsidR="0078415D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45303A">
        <w:rPr>
          <w:rFonts w:ascii="Calibri" w:eastAsia="Times New Roman" w:hAnsi="Calibri" w:cs="Calibri"/>
          <w:color w:val="1D2228"/>
        </w:rPr>
        <w:t>Neck</w:t>
      </w:r>
      <w:r w:rsidR="0078415D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45303A">
        <w:rPr>
          <w:rFonts w:ascii="Calibri" w:eastAsia="Times New Roman" w:hAnsi="Calibri" w:cs="Calibri"/>
          <w:color w:val="1D2228"/>
        </w:rPr>
        <w:t>Surgery</w:t>
      </w:r>
      <w:r w:rsidRPr="0045303A">
        <w:rPr>
          <w:rFonts w:ascii="Calibri" w:eastAsia="Times New Roman" w:hAnsi="Calibri" w:cs="Calibri"/>
          <w:color w:val="1D2228"/>
          <w:lang w:val="el-GR"/>
        </w:rPr>
        <w:t>).</w:t>
      </w:r>
    </w:p>
    <w:p w:rsidR="00F311B2" w:rsidRPr="00F311B2" w:rsidRDefault="00F311B2" w:rsidP="00F311B2">
      <w:pPr>
        <w:jc w:val="both"/>
        <w:rPr>
          <w:rFonts w:ascii="Calibri" w:eastAsia="Times New Roman" w:hAnsi="Calibri" w:cs="Calibri"/>
          <w:color w:val="1D2228"/>
          <w:lang w:val="el-GR"/>
        </w:rPr>
      </w:pPr>
      <w:r w:rsidRPr="00F311B2">
        <w:rPr>
          <w:rFonts w:ascii="Calibri" w:eastAsia="Times New Roman" w:hAnsi="Calibri" w:cs="Calibri"/>
          <w:color w:val="1D2228"/>
          <w:lang w:val="el-GR"/>
        </w:rPr>
        <w:t xml:space="preserve">Οι εξετάσεις θα πραγματοποιηθούν </w:t>
      </w:r>
      <w:r w:rsidR="0045303A" w:rsidRPr="00F311B2">
        <w:rPr>
          <w:rFonts w:ascii="Calibri" w:eastAsia="Times New Roman" w:hAnsi="Calibri" w:cs="Calibri"/>
          <w:color w:val="1D2228"/>
          <w:lang w:val="el-GR"/>
        </w:rPr>
        <w:t>στην Αθ</w:t>
      </w:r>
      <w:r w:rsidR="0045303A">
        <w:rPr>
          <w:rFonts w:ascii="Calibri" w:eastAsia="Times New Roman" w:hAnsi="Calibri" w:cs="Calibri"/>
          <w:color w:val="1D2228"/>
          <w:lang w:val="el-GR"/>
        </w:rPr>
        <w:t>ήνα</w:t>
      </w:r>
      <w:r w:rsidR="00CC6067" w:rsidRPr="00CC6067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F311B2">
        <w:rPr>
          <w:rFonts w:ascii="Calibri" w:eastAsia="Times New Roman" w:hAnsi="Calibri" w:cs="Calibri"/>
          <w:color w:val="1D2228"/>
          <w:lang w:val="el-GR"/>
        </w:rPr>
        <w:t xml:space="preserve">το </w:t>
      </w:r>
      <w:r w:rsidR="0045303A" w:rsidRPr="00F311B2">
        <w:rPr>
          <w:rFonts w:ascii="Calibri" w:eastAsia="Times New Roman" w:hAnsi="Calibri" w:cs="Calibri"/>
          <w:color w:val="1D2228"/>
          <w:lang w:val="el-GR"/>
        </w:rPr>
        <w:t>Σάββατο</w:t>
      </w:r>
      <w:r w:rsidRPr="00F311B2">
        <w:rPr>
          <w:rFonts w:ascii="Calibri" w:eastAsia="Times New Roman" w:hAnsi="Calibri" w:cs="Calibri"/>
          <w:color w:val="1D2228"/>
          <w:lang w:val="el-GR"/>
        </w:rPr>
        <w:t xml:space="preserve"> 6 </w:t>
      </w:r>
      <w:r w:rsidR="00224A42" w:rsidRPr="00F311B2">
        <w:rPr>
          <w:rFonts w:ascii="Calibri" w:eastAsia="Times New Roman" w:hAnsi="Calibri" w:cs="Calibri"/>
          <w:color w:val="1D2228"/>
          <w:lang w:val="el-GR"/>
        </w:rPr>
        <w:t>Ιουνίου</w:t>
      </w:r>
      <w:r w:rsidRPr="00F311B2">
        <w:rPr>
          <w:rFonts w:ascii="Calibri" w:eastAsia="Times New Roman" w:hAnsi="Calibri" w:cs="Calibri"/>
          <w:color w:val="1D2228"/>
          <w:lang w:val="el-GR"/>
        </w:rPr>
        <w:t>2020</w:t>
      </w:r>
      <w:r w:rsidR="00461D21" w:rsidRPr="00461D21">
        <w:rPr>
          <w:rFonts w:ascii="Calibri" w:eastAsia="Times New Roman" w:hAnsi="Calibri" w:cs="Calibri"/>
          <w:color w:val="1D2228"/>
          <w:lang w:val="el-GR"/>
        </w:rPr>
        <w:t xml:space="preserve"> (</w:t>
      </w:r>
      <w:r w:rsidR="00461D21">
        <w:rPr>
          <w:rFonts w:ascii="Calibri" w:eastAsia="Times New Roman" w:hAnsi="Calibri" w:cs="Calibri"/>
          <w:color w:val="1D2228"/>
          <w:lang w:val="el-GR"/>
        </w:rPr>
        <w:t>Πανεπιστημιακό Γενικό Νοσοκομείο «Αττικόν»)</w:t>
      </w:r>
      <w:r w:rsidRPr="00F311B2">
        <w:rPr>
          <w:rFonts w:ascii="Calibri" w:eastAsia="Times New Roman" w:hAnsi="Calibri" w:cs="Calibri"/>
          <w:color w:val="1D2228"/>
          <w:lang w:val="el-GR"/>
        </w:rPr>
        <w:t xml:space="preserve">. </w:t>
      </w:r>
    </w:p>
    <w:p w:rsidR="0045303A" w:rsidRDefault="0045303A" w:rsidP="00F311B2">
      <w:pPr>
        <w:jc w:val="both"/>
        <w:rPr>
          <w:rFonts w:ascii="Calibri" w:eastAsia="Times New Roman" w:hAnsi="Calibri" w:cs="Calibri"/>
          <w:color w:val="1D2228"/>
          <w:lang w:val="el-GR"/>
        </w:rPr>
      </w:pPr>
    </w:p>
    <w:p w:rsidR="00F311B2" w:rsidRDefault="00F311B2" w:rsidP="00F311B2">
      <w:pPr>
        <w:jc w:val="both"/>
        <w:rPr>
          <w:rFonts w:ascii="Calibri" w:eastAsia="Times New Roman" w:hAnsi="Calibri" w:cs="Calibri"/>
          <w:color w:val="1D2228"/>
          <w:lang w:val="el-GR"/>
        </w:rPr>
      </w:pPr>
      <w:r w:rsidRPr="00F311B2">
        <w:rPr>
          <w:rFonts w:ascii="Calibri" w:eastAsia="Times New Roman" w:hAnsi="Calibri" w:cs="Calibri"/>
          <w:color w:val="1D2228"/>
          <w:lang w:val="el-GR"/>
        </w:rPr>
        <w:t xml:space="preserve">Εκ μέρους του Δ.Σ. της Πανελλήνιας </w:t>
      </w:r>
      <w:r>
        <w:rPr>
          <w:rFonts w:ascii="Calibri" w:eastAsia="Times New Roman" w:hAnsi="Calibri" w:cs="Calibri"/>
          <w:color w:val="1D2228"/>
          <w:lang w:val="el-GR"/>
        </w:rPr>
        <w:t xml:space="preserve">Εταιρείας </w:t>
      </w:r>
      <w:r w:rsidR="003067EF">
        <w:rPr>
          <w:rFonts w:ascii="Calibri" w:eastAsia="Times New Roman" w:hAnsi="Calibri" w:cs="Calibri"/>
          <w:color w:val="1D2228"/>
          <w:lang w:val="el-GR"/>
        </w:rPr>
        <w:t>Ωτορινολαρυγγολογίας</w:t>
      </w:r>
      <w:r>
        <w:rPr>
          <w:rFonts w:ascii="Calibri" w:eastAsia="Times New Roman" w:hAnsi="Calibri" w:cs="Calibri"/>
          <w:color w:val="1D2228"/>
          <w:lang w:val="el-GR"/>
        </w:rPr>
        <w:t xml:space="preserve"> Χειρουργικής Κεφαλής και Τραχήλου </w:t>
      </w:r>
      <w:r w:rsidRPr="00F311B2">
        <w:rPr>
          <w:rFonts w:ascii="Calibri" w:eastAsia="Times New Roman" w:hAnsi="Calibri" w:cs="Calibri"/>
          <w:color w:val="1D2228"/>
          <w:lang w:val="el-GR"/>
        </w:rPr>
        <w:t xml:space="preserve">και του Καθηγητή κ. Θωμά Νικολόπουλου </w:t>
      </w:r>
      <w:r>
        <w:rPr>
          <w:rFonts w:ascii="Calibri" w:eastAsia="Times New Roman" w:hAnsi="Calibri" w:cs="Calibri"/>
          <w:color w:val="1D2228"/>
          <w:lang w:val="el-GR"/>
        </w:rPr>
        <w:t>θ</w:t>
      </w:r>
      <w:r w:rsidRPr="00F311B2">
        <w:rPr>
          <w:rFonts w:ascii="Calibri" w:eastAsia="Times New Roman" w:hAnsi="Calibri" w:cs="Calibri"/>
          <w:color w:val="1D2228"/>
          <w:lang w:val="el-GR"/>
        </w:rPr>
        <w:t>α παρακαλούσαμε</w:t>
      </w:r>
      <w:r w:rsidR="00CC6067" w:rsidRPr="00CC6067">
        <w:rPr>
          <w:rFonts w:ascii="Calibri" w:eastAsia="Times New Roman" w:hAnsi="Calibri" w:cs="Calibri"/>
          <w:color w:val="1D2228"/>
          <w:lang w:val="el-GR"/>
        </w:rPr>
        <w:t xml:space="preserve"> </w:t>
      </w:r>
      <w:r w:rsidRPr="00F311B2">
        <w:rPr>
          <w:rFonts w:ascii="Calibri" w:eastAsia="Times New Roman" w:hAnsi="Calibri" w:cs="Calibri"/>
          <w:color w:val="1D2228"/>
          <w:lang w:val="el-GR"/>
        </w:rPr>
        <w:t xml:space="preserve">να ενημερωθούν όλοι οι ΩΡΛ συνάδελφοι (ειδικοί και ειδικευόμενοι) για την </w:t>
      </w:r>
      <w:r>
        <w:rPr>
          <w:rFonts w:ascii="Calibri" w:eastAsia="Times New Roman" w:hAnsi="Calibri" w:cs="Calibri"/>
          <w:color w:val="1D2228"/>
          <w:lang w:val="el-GR"/>
        </w:rPr>
        <w:t>πολύ σημαντική αυτή πρωτοβουλία.</w:t>
      </w:r>
    </w:p>
    <w:p w:rsidR="00F311B2" w:rsidRDefault="00F311B2" w:rsidP="00F311B2">
      <w:pPr>
        <w:rPr>
          <w:rFonts w:ascii="Calibri" w:eastAsia="Times New Roman" w:hAnsi="Calibri" w:cs="Calibri"/>
          <w:color w:val="1D2228"/>
          <w:lang w:val="el-GR"/>
        </w:rPr>
      </w:pPr>
    </w:p>
    <w:p w:rsidR="00F311B2" w:rsidRDefault="00F311B2" w:rsidP="00F311B2">
      <w:pPr>
        <w:rPr>
          <w:rFonts w:ascii="Calibri" w:eastAsia="Times New Roman" w:hAnsi="Calibri" w:cs="Calibri"/>
          <w:color w:val="1D2228"/>
          <w:lang w:val="el-GR"/>
        </w:rPr>
      </w:pPr>
      <w:r>
        <w:rPr>
          <w:rFonts w:ascii="Calibri" w:eastAsia="Times New Roman" w:hAnsi="Calibri" w:cs="Calibri"/>
          <w:color w:val="1D2228"/>
          <w:lang w:val="el-GR"/>
        </w:rPr>
        <w:t>Με εκτίμηση,</w:t>
      </w:r>
    </w:p>
    <w:p w:rsidR="00F311B2" w:rsidRDefault="00F311B2" w:rsidP="00F311B2">
      <w:pPr>
        <w:rPr>
          <w:rFonts w:ascii="Calibri" w:eastAsia="Times New Roman" w:hAnsi="Calibri" w:cs="Calibri"/>
          <w:color w:val="1D2228"/>
          <w:lang w:val="el-GR"/>
        </w:rPr>
      </w:pPr>
    </w:p>
    <w:p w:rsidR="00F311B2" w:rsidRDefault="00F311B2" w:rsidP="00F311B2">
      <w:pPr>
        <w:rPr>
          <w:rFonts w:ascii="Calibri" w:eastAsia="Times New Roman" w:hAnsi="Calibri" w:cs="Calibri"/>
          <w:color w:val="1D2228"/>
          <w:lang w:val="el-GR"/>
        </w:rPr>
      </w:pPr>
      <w:r>
        <w:rPr>
          <w:rFonts w:ascii="Calibri" w:eastAsia="Times New Roman" w:hAnsi="Calibri" w:cs="Calibri"/>
          <w:color w:val="1D2228"/>
          <w:lang w:val="el-GR"/>
        </w:rPr>
        <w:t>Ο Πρόεδρος                                            Ο Γεν. Γραμματέας</w:t>
      </w:r>
    </w:p>
    <w:p w:rsidR="00F311B2" w:rsidRDefault="00F311B2" w:rsidP="00F311B2">
      <w:pPr>
        <w:rPr>
          <w:rFonts w:ascii="Calibri" w:eastAsia="Times New Roman" w:hAnsi="Calibri" w:cs="Calibri"/>
          <w:color w:val="1D2228"/>
        </w:rPr>
      </w:pPr>
      <w:r>
        <w:rPr>
          <w:rFonts w:ascii="Calibri" w:eastAsia="Times New Roman" w:hAnsi="Calibri" w:cs="Calibri"/>
          <w:color w:val="1D2228"/>
          <w:lang w:val="el-GR"/>
        </w:rPr>
        <w:t xml:space="preserve">Κωνσταντινίδης Ιωάννης                      Κατωτομιχελάκης Μιχαήλ         </w:t>
      </w:r>
    </w:p>
    <w:p w:rsidR="001B6F83" w:rsidRDefault="001B6F83" w:rsidP="00F311B2">
      <w:pPr>
        <w:rPr>
          <w:rFonts w:ascii="Calibri" w:eastAsia="Times New Roman" w:hAnsi="Calibri" w:cs="Calibri"/>
          <w:color w:val="1D2228"/>
        </w:rPr>
      </w:pPr>
    </w:p>
    <w:p w:rsidR="001B6F83" w:rsidRPr="001B6F83" w:rsidRDefault="001B6F83" w:rsidP="00F311B2">
      <w:pPr>
        <w:rPr>
          <w:rFonts w:ascii="Calibri" w:eastAsia="Times New Roman" w:hAnsi="Calibri" w:cs="Calibri"/>
          <w:color w:val="1D2228"/>
        </w:rPr>
      </w:pPr>
      <w:r>
        <w:rPr>
          <w:rFonts w:ascii="Calibri" w:eastAsia="Times New Roman" w:hAnsi="Calibri" w:cs="Calibri"/>
          <w:noProof/>
          <w:color w:val="1D2228"/>
          <w:lang w:val="el-GR" w:eastAsia="el-GR"/>
        </w:rPr>
        <w:drawing>
          <wp:inline distT="0" distB="0" distL="0" distR="0">
            <wp:extent cx="3784731" cy="1332000"/>
            <wp:effectExtent l="19050" t="0" r="6219" b="0"/>
            <wp:docPr id="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731" cy="13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1B2" w:rsidRPr="00F311B2" w:rsidRDefault="00F311B2" w:rsidP="00F311B2">
      <w:pPr>
        <w:rPr>
          <w:rFonts w:ascii="Calibri" w:eastAsia="Times New Roman" w:hAnsi="Calibri" w:cs="Calibri"/>
          <w:color w:val="1D2228"/>
          <w:lang w:val="el-GR"/>
        </w:rPr>
      </w:pPr>
    </w:p>
    <w:p w:rsidR="00DA2F92" w:rsidRPr="00F311B2" w:rsidRDefault="00DA2F92">
      <w:pPr>
        <w:rPr>
          <w:rFonts w:ascii="Calibri" w:hAnsi="Calibri" w:cs="Calibri"/>
          <w:lang w:val="el-GR"/>
        </w:rPr>
      </w:pPr>
    </w:p>
    <w:p w:rsidR="00DA2F92" w:rsidRPr="00F311B2" w:rsidRDefault="00DA2F92">
      <w:pPr>
        <w:rPr>
          <w:lang w:val="el-GR"/>
        </w:rPr>
      </w:pPr>
    </w:p>
    <w:p w:rsidR="00DA2F92" w:rsidRPr="00F311B2" w:rsidRDefault="00DA2F92">
      <w:pPr>
        <w:rPr>
          <w:lang w:val="el-GR"/>
        </w:rPr>
      </w:pPr>
    </w:p>
    <w:p w:rsidR="00DA2F92" w:rsidRPr="00F311B2" w:rsidRDefault="001B6F83">
      <w:pPr>
        <w:rPr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5667375</wp:posOffset>
            </wp:positionV>
            <wp:extent cx="3909695" cy="1443990"/>
            <wp:effectExtent l="19050" t="0" r="0" b="0"/>
            <wp:wrapNone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144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6067">
        <w:rPr>
          <w:noProof/>
          <w:lang w:val="el-GR"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5667375</wp:posOffset>
            </wp:positionV>
            <wp:extent cx="3909695" cy="1443990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144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6067">
        <w:rPr>
          <w:noProof/>
          <w:lang w:val="el-GR"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5667375</wp:posOffset>
            </wp:positionV>
            <wp:extent cx="3909695" cy="1443990"/>
            <wp:effectExtent l="19050" t="0" r="0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144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4409" w:rsidRPr="00CC6067" w:rsidRDefault="00CC6067">
      <w:pPr>
        <w:rPr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5667375</wp:posOffset>
            </wp:positionV>
            <wp:extent cx="3909695" cy="1443990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144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6067">
        <w:rPr>
          <w:lang w:val="el-GR"/>
        </w:rPr>
        <w:t xml:space="preserve">    </w:t>
      </w:r>
    </w:p>
    <w:p w:rsidR="009972AB" w:rsidRPr="00F311B2" w:rsidRDefault="009972AB">
      <w:pPr>
        <w:rPr>
          <w:lang w:val="el-GR"/>
        </w:rPr>
      </w:pPr>
    </w:p>
    <w:p w:rsidR="009972AB" w:rsidRPr="00F311B2" w:rsidRDefault="009972AB">
      <w:pPr>
        <w:rPr>
          <w:lang w:val="el-GR"/>
        </w:rPr>
      </w:pPr>
    </w:p>
    <w:p w:rsidR="009972AB" w:rsidRPr="00F311B2" w:rsidRDefault="009972AB">
      <w:pPr>
        <w:rPr>
          <w:lang w:val="el-GR"/>
        </w:rPr>
      </w:pPr>
    </w:p>
    <w:p w:rsidR="009972AB" w:rsidRPr="00F311B2" w:rsidRDefault="009972AB">
      <w:pPr>
        <w:rPr>
          <w:lang w:val="el-GR"/>
        </w:rPr>
      </w:pPr>
    </w:p>
    <w:p w:rsidR="009972AB" w:rsidRPr="00F311B2" w:rsidRDefault="009972AB">
      <w:pPr>
        <w:rPr>
          <w:lang w:val="el-GR"/>
        </w:rPr>
      </w:pPr>
    </w:p>
    <w:p w:rsidR="009972AB" w:rsidRPr="00F311B2" w:rsidRDefault="009972AB">
      <w:pPr>
        <w:rPr>
          <w:lang w:val="el-GR"/>
        </w:rPr>
      </w:pPr>
    </w:p>
    <w:sectPr w:rsidR="009972AB" w:rsidRPr="00F311B2" w:rsidSect="009972AB">
      <w:headerReference w:type="default" r:id="rId8"/>
      <w:pgSz w:w="11900" w:h="16840"/>
      <w:pgMar w:top="2268" w:right="1418" w:bottom="2268" w:left="294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045" w:rsidRDefault="008D3045" w:rsidP="00724C1A">
      <w:r>
        <w:separator/>
      </w:r>
    </w:p>
  </w:endnote>
  <w:endnote w:type="continuationSeparator" w:id="1">
    <w:p w:rsidR="008D3045" w:rsidRDefault="008D3045" w:rsidP="00724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045" w:rsidRDefault="008D3045" w:rsidP="00724C1A">
      <w:r>
        <w:separator/>
      </w:r>
    </w:p>
  </w:footnote>
  <w:footnote w:type="continuationSeparator" w:id="1">
    <w:p w:rsidR="008D3045" w:rsidRDefault="008D3045" w:rsidP="00724C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C1A" w:rsidRPr="00AB3E60" w:rsidRDefault="009972AB" w:rsidP="00026EDD">
    <w:pPr>
      <w:pStyle w:val="a4"/>
      <w:ind w:left="-1418" w:right="-1418"/>
      <w:jc w:val="center"/>
      <w:rPr>
        <w:color w:val="FFFFFF" w:themeColor="background1"/>
      </w:rPr>
    </w:pPr>
    <w:r>
      <w:rPr>
        <w:noProof/>
        <w:color w:val="FFFFFF" w:themeColor="background1"/>
        <w:lang w:val="el-GR" w:eastAsia="el-G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-1620636</wp:posOffset>
          </wp:positionH>
          <wp:positionV relativeFrom="paragraph">
            <wp:posOffset>-192405</wp:posOffset>
          </wp:positionV>
          <wp:extent cx="6981190" cy="9999980"/>
          <wp:effectExtent l="0" t="0" r="0" b="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1190" cy="999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24C1A"/>
    <w:rsid w:val="00006449"/>
    <w:rsid w:val="00015CD4"/>
    <w:rsid w:val="00026EDD"/>
    <w:rsid w:val="001B28AC"/>
    <w:rsid w:val="001B6F83"/>
    <w:rsid w:val="001D629A"/>
    <w:rsid w:val="001F4310"/>
    <w:rsid w:val="00224A42"/>
    <w:rsid w:val="00290C07"/>
    <w:rsid w:val="003067EF"/>
    <w:rsid w:val="00346B1D"/>
    <w:rsid w:val="00410B59"/>
    <w:rsid w:val="0045303A"/>
    <w:rsid w:val="00461D21"/>
    <w:rsid w:val="006434EA"/>
    <w:rsid w:val="00676E84"/>
    <w:rsid w:val="006B56C1"/>
    <w:rsid w:val="00724C1A"/>
    <w:rsid w:val="0078415D"/>
    <w:rsid w:val="00804B7F"/>
    <w:rsid w:val="00873BB8"/>
    <w:rsid w:val="008B2E88"/>
    <w:rsid w:val="008D3045"/>
    <w:rsid w:val="009603D4"/>
    <w:rsid w:val="009972AB"/>
    <w:rsid w:val="00AB3E60"/>
    <w:rsid w:val="00B312D2"/>
    <w:rsid w:val="00C831D4"/>
    <w:rsid w:val="00CC6067"/>
    <w:rsid w:val="00D94409"/>
    <w:rsid w:val="00DA2F92"/>
    <w:rsid w:val="00EA36D4"/>
    <w:rsid w:val="00ED7676"/>
    <w:rsid w:val="00F22635"/>
    <w:rsid w:val="00F311B2"/>
    <w:rsid w:val="00F62CAC"/>
    <w:rsid w:val="00FC4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4C1A"/>
    <w:rPr>
      <w:rFonts w:ascii="Lucida Grande" w:hAnsi="Lucida Grande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24C1A"/>
    <w:rPr>
      <w:rFonts w:ascii="Lucida Grande" w:hAnsi="Lucida Grande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24C1A"/>
    <w:pPr>
      <w:tabs>
        <w:tab w:val="center" w:pos="4320"/>
        <w:tab w:val="right" w:pos="8640"/>
      </w:tabs>
    </w:pPr>
  </w:style>
  <w:style w:type="character" w:customStyle="1" w:styleId="Char0">
    <w:name w:val="Κεφαλίδα Char"/>
    <w:basedOn w:val="a0"/>
    <w:link w:val="a4"/>
    <w:uiPriority w:val="99"/>
    <w:rsid w:val="00724C1A"/>
  </w:style>
  <w:style w:type="paragraph" w:styleId="a5">
    <w:name w:val="footer"/>
    <w:basedOn w:val="a"/>
    <w:link w:val="Char1"/>
    <w:uiPriority w:val="99"/>
    <w:unhideWhenUsed/>
    <w:rsid w:val="00724C1A"/>
    <w:pPr>
      <w:tabs>
        <w:tab w:val="center" w:pos="4320"/>
        <w:tab w:val="right" w:pos="8640"/>
      </w:tabs>
    </w:pPr>
  </w:style>
  <w:style w:type="character" w:customStyle="1" w:styleId="Char1">
    <w:name w:val="Υποσέλιδο Char"/>
    <w:basedOn w:val="a0"/>
    <w:link w:val="a5"/>
    <w:uiPriority w:val="99"/>
    <w:rsid w:val="00724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134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Owner</cp:lastModifiedBy>
  <cp:revision>5</cp:revision>
  <dcterms:created xsi:type="dcterms:W3CDTF">2019-12-12T07:00:00Z</dcterms:created>
  <dcterms:modified xsi:type="dcterms:W3CDTF">2019-12-12T10:13:00Z</dcterms:modified>
</cp:coreProperties>
</file>